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B41A1" w:rsidRDefault="000B41A1" w:rsidP="000B41A1">
      <w:pPr>
        <w:jc w:val="center"/>
        <w:rPr>
          <w:sz w:val="48"/>
        </w:rPr>
      </w:pPr>
      <w:r>
        <w:rPr>
          <w:sz w:val="48"/>
        </w:rPr>
        <w:t>Grading Key</w:t>
      </w:r>
    </w:p>
    <w:p w:rsidR="000B41A1" w:rsidRDefault="000B41A1" w:rsidP="000B41A1">
      <w:pPr>
        <w:jc w:val="center"/>
        <w:rPr>
          <w:sz w:val="48"/>
        </w:rPr>
      </w:pPr>
    </w:p>
    <w:p w:rsidR="000B41A1" w:rsidRDefault="000B41A1" w:rsidP="000B41A1">
      <w:pPr>
        <w:jc w:val="center"/>
        <w:rPr>
          <w:sz w:val="28"/>
        </w:rPr>
      </w:pPr>
      <w:r>
        <w:rPr>
          <w:sz w:val="28"/>
        </w:rPr>
        <w:t>When you receive an assignment back with a grade on it you will see something like the following.</w:t>
      </w:r>
    </w:p>
    <w:p w:rsidR="000B41A1" w:rsidRDefault="000B41A1" w:rsidP="000B41A1">
      <w:pPr>
        <w:jc w:val="center"/>
        <w:rPr>
          <w:sz w:val="28"/>
        </w:rPr>
      </w:pPr>
    </w:p>
    <w:p w:rsidR="000B41A1" w:rsidRDefault="000B41A1" w:rsidP="000B41A1">
      <w:pPr>
        <w:jc w:val="center"/>
        <w:rPr>
          <w:sz w:val="28"/>
        </w:rPr>
      </w:pPr>
      <w:r>
        <w:rPr>
          <w:sz w:val="28"/>
        </w:rPr>
        <w:t>R – 75%</w:t>
      </w:r>
    </w:p>
    <w:p w:rsidR="000B41A1" w:rsidRDefault="000B41A1" w:rsidP="000B41A1">
      <w:pPr>
        <w:jc w:val="center"/>
        <w:rPr>
          <w:sz w:val="28"/>
        </w:rPr>
      </w:pPr>
      <w:r>
        <w:rPr>
          <w:sz w:val="28"/>
        </w:rPr>
        <w:t>W – 80%</w:t>
      </w:r>
    </w:p>
    <w:p w:rsidR="000B41A1" w:rsidRDefault="000B41A1" w:rsidP="000B41A1">
      <w:pPr>
        <w:rPr>
          <w:sz w:val="28"/>
        </w:rPr>
      </w:pPr>
    </w:p>
    <w:p w:rsidR="000B41A1" w:rsidRDefault="000B41A1" w:rsidP="000B41A1">
      <w:pPr>
        <w:rPr>
          <w:sz w:val="28"/>
        </w:rPr>
      </w:pPr>
      <w:r>
        <w:rPr>
          <w:sz w:val="28"/>
        </w:rPr>
        <w:t>You may see only one or the other or multiple grades on one assignment.  Each assignment handed in will not be graded on every single category.  Sometimes I may grade a writing piece for just spelling or language mechanics and not give it an actual writing grade.  The students will not know what I am grading the assignment on because they should be focusing on all areas.  There will be writing assignments that get graded on spelling, language mechanics, writing, and maybe even reading or a content (SS, SCI, or Health) grade because of the nature of the assignment.  In order for you to know which grade goes towards which area of the report card please use the key below.  It is basically just the first letter of the area on the report card other than Spelling, Social Studies, and Science because the all start with S.</w:t>
      </w:r>
    </w:p>
    <w:p w:rsidR="009F6A5A" w:rsidRDefault="009F6A5A" w:rsidP="000B41A1">
      <w:pPr>
        <w:rPr>
          <w:sz w:val="28"/>
        </w:rPr>
      </w:pPr>
    </w:p>
    <w:p w:rsidR="009F6A5A" w:rsidRDefault="009F6A5A" w:rsidP="000B41A1">
      <w:pPr>
        <w:rPr>
          <w:sz w:val="28"/>
        </w:rPr>
      </w:pPr>
      <w:r>
        <w:rPr>
          <w:sz w:val="28"/>
        </w:rPr>
        <w:t>You may see a:</w:t>
      </w:r>
    </w:p>
    <w:p w:rsidR="009F6A5A" w:rsidRDefault="009F6A5A" w:rsidP="000B41A1">
      <w:pPr>
        <w:rPr>
          <w:sz w:val="28"/>
        </w:rPr>
      </w:pPr>
      <w:r>
        <w:rPr>
          <w:sz w:val="28"/>
        </w:rPr>
        <w:t>Check plus = 10/10</w:t>
      </w:r>
    </w:p>
    <w:p w:rsidR="009F6A5A" w:rsidRDefault="009F6A5A" w:rsidP="000B41A1">
      <w:pPr>
        <w:rPr>
          <w:sz w:val="28"/>
        </w:rPr>
      </w:pPr>
      <w:r>
        <w:rPr>
          <w:sz w:val="28"/>
        </w:rPr>
        <w:t>Check          = 8/10</w:t>
      </w:r>
    </w:p>
    <w:p w:rsidR="009F6A5A" w:rsidRDefault="009F6A5A" w:rsidP="000B41A1">
      <w:pPr>
        <w:rPr>
          <w:sz w:val="28"/>
        </w:rPr>
      </w:pPr>
      <w:r>
        <w:rPr>
          <w:sz w:val="28"/>
        </w:rPr>
        <w:t>Check Minus  = 6/10</w:t>
      </w:r>
    </w:p>
    <w:p w:rsidR="009F6A5A" w:rsidRDefault="009F6A5A" w:rsidP="000B41A1">
      <w:pPr>
        <w:rPr>
          <w:sz w:val="28"/>
        </w:rPr>
      </w:pPr>
    </w:p>
    <w:p w:rsidR="009F6A5A" w:rsidRDefault="009F6A5A" w:rsidP="000B41A1">
      <w:pPr>
        <w:rPr>
          <w:sz w:val="28"/>
        </w:rPr>
      </w:pPr>
      <w:r>
        <w:rPr>
          <w:sz w:val="28"/>
        </w:rPr>
        <w:t xml:space="preserve">The values for each are what it says above.  These grades are usually used only for homework assignments on occasion and a check minus is only given if more than half of the assignment is done incorrectly.  </w:t>
      </w:r>
    </w:p>
    <w:p w:rsidR="000B41A1" w:rsidRDefault="000B41A1" w:rsidP="000B41A1">
      <w:pPr>
        <w:rPr>
          <w:sz w:val="28"/>
        </w:rPr>
      </w:pPr>
    </w:p>
    <w:p w:rsidR="00643A86" w:rsidRDefault="00643A86" w:rsidP="00643A86">
      <w:pPr>
        <w:rPr>
          <w:sz w:val="28"/>
        </w:rPr>
      </w:pPr>
      <w:r>
        <w:rPr>
          <w:noProof/>
          <w:sz w:val="28"/>
        </w:rPr>
        <w:pict>
          <v:shapetype id="_x0000_t202" coordsize="21600,21600" o:spt="202" path="m0,0l0,21600,21600,21600,21600,0xe">
            <v:stroke joinstyle="miter"/>
            <v:path gradientshapeok="t" o:connecttype="rect"/>
          </v:shapetype>
          <v:shape id="_x0000_s1027" type="#_x0000_t202" style="position:absolute;margin-left:162pt;margin-top:6.15pt;width:198pt;height:126pt;z-index:251658240;mso-wrap-edited:f" wrapcoords="0 0 21600 0 21600 21600 0 21600 0 0" filled="f" stroked="f">
            <v:fill o:detectmouseclick="t"/>
            <v:textbox inset=",7.2pt,,7.2pt">
              <w:txbxContent>
                <w:p w:rsidR="00643A86" w:rsidRPr="009F6A5A" w:rsidRDefault="00643A86" w:rsidP="00643A86">
                  <w:pPr>
                    <w:pBdr>
                      <w:top w:val="single" w:sz="4" w:space="1" w:color="auto"/>
                      <w:left w:val="single" w:sz="4" w:space="4" w:color="auto"/>
                      <w:bottom w:val="single" w:sz="4" w:space="1" w:color="auto"/>
                      <w:right w:val="single" w:sz="4" w:space="4" w:color="auto"/>
                    </w:pBdr>
                    <w:rPr>
                      <w:b/>
                      <w:sz w:val="28"/>
                    </w:rPr>
                  </w:pPr>
                  <w:r w:rsidRPr="009F6A5A">
                    <w:rPr>
                      <w:b/>
                      <w:sz w:val="28"/>
                    </w:rPr>
                    <w:t>Math Students Only</w:t>
                  </w:r>
                </w:p>
                <w:p w:rsidR="00643A86" w:rsidRDefault="00643A86" w:rsidP="00643A86">
                  <w:pPr>
                    <w:pBdr>
                      <w:top w:val="single" w:sz="4" w:space="1" w:color="auto"/>
                      <w:left w:val="single" w:sz="4" w:space="4" w:color="auto"/>
                      <w:bottom w:val="single" w:sz="4" w:space="1" w:color="auto"/>
                      <w:right w:val="single" w:sz="4" w:space="4" w:color="auto"/>
                    </w:pBdr>
                    <w:rPr>
                      <w:sz w:val="28"/>
                    </w:rPr>
                  </w:pPr>
                  <w:r>
                    <w:rPr>
                      <w:sz w:val="28"/>
                    </w:rPr>
                    <w:t>C – Concepts</w:t>
                  </w:r>
                </w:p>
                <w:p w:rsidR="00643A86" w:rsidRDefault="00643A86" w:rsidP="00643A86">
                  <w:pPr>
                    <w:pBdr>
                      <w:top w:val="single" w:sz="4" w:space="1" w:color="auto"/>
                      <w:left w:val="single" w:sz="4" w:space="4" w:color="auto"/>
                      <w:bottom w:val="single" w:sz="4" w:space="1" w:color="auto"/>
                      <w:right w:val="single" w:sz="4" w:space="4" w:color="auto"/>
                    </w:pBdr>
                    <w:rPr>
                      <w:sz w:val="28"/>
                    </w:rPr>
                  </w:pPr>
                  <w:r>
                    <w:rPr>
                      <w:sz w:val="28"/>
                    </w:rPr>
                    <w:t>PS – Problem Solving</w:t>
                  </w:r>
                </w:p>
                <w:p w:rsidR="00643A86" w:rsidRDefault="00643A86" w:rsidP="00643A86">
                  <w:pPr>
                    <w:rPr>
                      <w:sz w:val="28"/>
                    </w:rPr>
                  </w:pPr>
                </w:p>
                <w:p w:rsidR="00643A86" w:rsidRDefault="00643A86"/>
              </w:txbxContent>
            </v:textbox>
            <w10:wrap type="tight"/>
          </v:shape>
        </w:pict>
      </w:r>
    </w:p>
    <w:p w:rsidR="000B41A1" w:rsidRDefault="000B41A1" w:rsidP="000B41A1">
      <w:pPr>
        <w:rPr>
          <w:sz w:val="28"/>
        </w:rPr>
      </w:pPr>
      <w:r>
        <w:rPr>
          <w:sz w:val="28"/>
        </w:rPr>
        <w:t>R – Reading</w:t>
      </w:r>
    </w:p>
    <w:p w:rsidR="000B41A1" w:rsidRDefault="000B41A1" w:rsidP="000B41A1">
      <w:pPr>
        <w:rPr>
          <w:sz w:val="28"/>
        </w:rPr>
      </w:pPr>
      <w:r>
        <w:rPr>
          <w:sz w:val="28"/>
        </w:rPr>
        <w:t>W – Writing</w:t>
      </w:r>
    </w:p>
    <w:p w:rsidR="000B41A1" w:rsidRDefault="000B41A1" w:rsidP="00643A86">
      <w:pPr>
        <w:tabs>
          <w:tab w:val="left" w:pos="5168"/>
        </w:tabs>
        <w:rPr>
          <w:sz w:val="28"/>
        </w:rPr>
      </w:pPr>
      <w:r>
        <w:rPr>
          <w:sz w:val="28"/>
        </w:rPr>
        <w:t>L – Language Mechanics</w:t>
      </w:r>
      <w:r w:rsidR="00643A86">
        <w:rPr>
          <w:sz w:val="28"/>
        </w:rPr>
        <w:tab/>
      </w:r>
    </w:p>
    <w:p w:rsidR="000B41A1" w:rsidRDefault="000B41A1" w:rsidP="00643A86">
      <w:pPr>
        <w:tabs>
          <w:tab w:val="left" w:pos="5504"/>
        </w:tabs>
        <w:rPr>
          <w:sz w:val="28"/>
        </w:rPr>
      </w:pPr>
      <w:r>
        <w:rPr>
          <w:sz w:val="28"/>
        </w:rPr>
        <w:t>Sp – Spelling</w:t>
      </w:r>
      <w:r w:rsidR="00643A86">
        <w:rPr>
          <w:sz w:val="28"/>
        </w:rPr>
        <w:tab/>
      </w:r>
    </w:p>
    <w:p w:rsidR="000B41A1" w:rsidRDefault="000B41A1" w:rsidP="000B41A1">
      <w:pPr>
        <w:rPr>
          <w:sz w:val="28"/>
        </w:rPr>
      </w:pPr>
      <w:r>
        <w:rPr>
          <w:sz w:val="28"/>
        </w:rPr>
        <w:t>SC – Science</w:t>
      </w:r>
    </w:p>
    <w:p w:rsidR="000B41A1" w:rsidRDefault="000B41A1" w:rsidP="000B41A1">
      <w:pPr>
        <w:rPr>
          <w:sz w:val="28"/>
        </w:rPr>
      </w:pPr>
      <w:r>
        <w:rPr>
          <w:sz w:val="28"/>
        </w:rPr>
        <w:t>SS – Social Studies</w:t>
      </w:r>
    </w:p>
    <w:p w:rsidR="00171245" w:rsidRPr="000B41A1" w:rsidRDefault="000B41A1" w:rsidP="000B41A1">
      <w:pPr>
        <w:rPr>
          <w:sz w:val="28"/>
        </w:rPr>
      </w:pPr>
      <w:r>
        <w:rPr>
          <w:sz w:val="28"/>
        </w:rPr>
        <w:t xml:space="preserve">H </w:t>
      </w:r>
      <w:r w:rsidR="00961984">
        <w:rPr>
          <w:sz w:val="28"/>
        </w:rPr>
        <w:t>–</w:t>
      </w:r>
      <w:r>
        <w:rPr>
          <w:sz w:val="28"/>
        </w:rPr>
        <w:t xml:space="preserve"> Health</w:t>
      </w:r>
    </w:p>
    <w:sectPr w:rsidR="00171245" w:rsidRPr="000B41A1" w:rsidSect="00A42CB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B41A1"/>
    <w:rsid w:val="000B41A1"/>
    <w:rsid w:val="00424B0C"/>
    <w:rsid w:val="00643A86"/>
    <w:rsid w:val="00961984"/>
    <w:rsid w:val="009F6A5A"/>
    <w:rsid w:val="00E214BD"/>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E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1157</Characters>
  <Application>Microsoft Macintosh Word</Application>
  <DocSecurity>0</DocSecurity>
  <Lines>9</Lines>
  <Paragraphs>2</Paragraphs>
  <ScaleCrop>false</ScaleCrop>
  <Company>HCPSS</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2</cp:revision>
  <dcterms:created xsi:type="dcterms:W3CDTF">2014-09-05T00:41:00Z</dcterms:created>
  <dcterms:modified xsi:type="dcterms:W3CDTF">2014-09-05T00:41:00Z</dcterms:modified>
</cp:coreProperties>
</file>